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A" w:rsidRDefault="00EA740A" w:rsidP="00EA740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Lost Lake Utility District Regular Meeting Minutes</w:t>
      </w:r>
    </w:p>
    <w:p w:rsidR="00EA740A" w:rsidRDefault="00EA740A" w:rsidP="00EA740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404 Lake Court, Dixon, IL at 7:00 pm</w:t>
      </w:r>
    </w:p>
    <w:p w:rsidR="00EA740A" w:rsidRDefault="00EA740A" w:rsidP="00EA740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April 16, 2019</w:t>
      </w:r>
    </w:p>
    <w:p w:rsidR="00EA740A" w:rsidRDefault="00EA740A" w:rsidP="00EA740A">
      <w:pPr>
        <w:spacing w:after="0"/>
        <w:rPr>
          <w:sz w:val="20"/>
          <w:szCs w:val="20"/>
        </w:rPr>
      </w:pPr>
    </w:p>
    <w:p w:rsidR="00EA740A" w:rsidRDefault="00EA740A" w:rsidP="00EA740A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Call to Order and Roll Call</w:t>
      </w:r>
      <w:r>
        <w:rPr>
          <w:sz w:val="20"/>
          <w:szCs w:val="20"/>
        </w:rPr>
        <w:t xml:space="preserve">: George </w:t>
      </w:r>
      <w:proofErr w:type="spellStart"/>
      <w:r>
        <w:rPr>
          <w:sz w:val="20"/>
          <w:szCs w:val="20"/>
        </w:rPr>
        <w:t>Kersten</w:t>
      </w:r>
      <w:proofErr w:type="spellEnd"/>
      <w:r>
        <w:rPr>
          <w:sz w:val="20"/>
          <w:szCs w:val="20"/>
        </w:rPr>
        <w:t xml:space="preserve"> called the meeting to order at 7:00 pm. Trustees present: Mike </w:t>
      </w: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, Bill </w:t>
      </w:r>
      <w:proofErr w:type="spellStart"/>
      <w:r>
        <w:rPr>
          <w:sz w:val="20"/>
          <w:szCs w:val="20"/>
        </w:rPr>
        <w:t>Weronko</w:t>
      </w:r>
      <w:proofErr w:type="spellEnd"/>
      <w:r>
        <w:rPr>
          <w:sz w:val="20"/>
          <w:szCs w:val="20"/>
        </w:rPr>
        <w:t xml:space="preserve">, Cheri Kemp, Dwayne Tracy, and John Harris. Also present: Susan Steffens, Secretary; Sheila Warner, Treasurer; Chad Judd, Operator and members of the community. </w:t>
      </w:r>
    </w:p>
    <w:p w:rsidR="00EA740A" w:rsidRDefault="00EA740A" w:rsidP="00EA740A">
      <w:pPr>
        <w:pStyle w:val="ListParagraph"/>
        <w:spacing w:after="0"/>
        <w:ind w:left="990"/>
        <w:jc w:val="both"/>
        <w:rPr>
          <w:b/>
          <w:sz w:val="20"/>
          <w:szCs w:val="20"/>
        </w:rPr>
      </w:pPr>
    </w:p>
    <w:p w:rsidR="00EA740A" w:rsidRDefault="00EA740A" w:rsidP="00EA740A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:rsidR="00EA740A" w:rsidRDefault="00EA740A" w:rsidP="00EA740A">
      <w:pPr>
        <w:pStyle w:val="ListParagraph"/>
        <w:rPr>
          <w:b/>
          <w:sz w:val="20"/>
          <w:szCs w:val="20"/>
        </w:rPr>
      </w:pPr>
    </w:p>
    <w:p w:rsidR="00EA740A" w:rsidRPr="00A376A3" w:rsidRDefault="00EA740A" w:rsidP="00EA740A">
      <w:pPr>
        <w:pStyle w:val="ListParagraph"/>
        <w:numPr>
          <w:ilvl w:val="0"/>
          <w:numId w:val="1"/>
        </w:numPr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>Approval of the Agenda</w:t>
      </w:r>
      <w:r>
        <w:rPr>
          <w:sz w:val="20"/>
          <w:szCs w:val="20"/>
        </w:rPr>
        <w:t>: Bill made motion to approve the agenda. Mike seconded the motion. The motion was approved by unanimous vote (4-16-19-1).</w:t>
      </w:r>
    </w:p>
    <w:p w:rsidR="00EA740A" w:rsidRDefault="00EA740A" w:rsidP="00EA740A">
      <w:pPr>
        <w:pStyle w:val="ListParagraph"/>
        <w:rPr>
          <w:sz w:val="20"/>
          <w:szCs w:val="20"/>
        </w:rPr>
      </w:pPr>
    </w:p>
    <w:p w:rsidR="00EA740A" w:rsidRPr="00B70747" w:rsidRDefault="00EA740A" w:rsidP="00EA740A">
      <w:pPr>
        <w:pStyle w:val="ListParagraph"/>
        <w:numPr>
          <w:ilvl w:val="0"/>
          <w:numId w:val="1"/>
        </w:numPr>
        <w:spacing w:after="0"/>
        <w:ind w:left="990"/>
        <w:jc w:val="both"/>
        <w:rPr>
          <w:sz w:val="20"/>
          <w:szCs w:val="20"/>
        </w:rPr>
      </w:pPr>
      <w:r w:rsidRPr="00B70747">
        <w:rPr>
          <w:b/>
          <w:sz w:val="20"/>
          <w:szCs w:val="20"/>
        </w:rPr>
        <w:t>Approval of the Regular Meeting Minutes</w:t>
      </w:r>
      <w:r w:rsidRPr="00B70747">
        <w:rPr>
          <w:sz w:val="20"/>
          <w:szCs w:val="20"/>
        </w:rPr>
        <w:t xml:space="preserve">: </w:t>
      </w:r>
      <w:r>
        <w:rPr>
          <w:sz w:val="20"/>
          <w:szCs w:val="20"/>
        </w:rPr>
        <w:t>Mike</w:t>
      </w:r>
      <w:r w:rsidRPr="00B70747">
        <w:rPr>
          <w:sz w:val="20"/>
          <w:szCs w:val="20"/>
        </w:rPr>
        <w:t xml:space="preserve"> made a motion to approve the </w:t>
      </w:r>
      <w:r>
        <w:rPr>
          <w:sz w:val="20"/>
          <w:szCs w:val="20"/>
        </w:rPr>
        <w:t>March 19</w:t>
      </w:r>
      <w:r w:rsidRPr="00B70747">
        <w:rPr>
          <w:sz w:val="20"/>
          <w:szCs w:val="20"/>
        </w:rPr>
        <w:t xml:space="preserve">, 2019 Regular Meeting Minutes. </w:t>
      </w:r>
      <w:r>
        <w:rPr>
          <w:sz w:val="20"/>
          <w:szCs w:val="20"/>
        </w:rPr>
        <w:t>John</w:t>
      </w:r>
      <w:r w:rsidRPr="00B70747">
        <w:rPr>
          <w:sz w:val="20"/>
          <w:szCs w:val="20"/>
        </w:rPr>
        <w:t xml:space="preserve"> seconded the motion. The motion was approved by unanimous vote (</w:t>
      </w:r>
      <w:r>
        <w:rPr>
          <w:sz w:val="20"/>
          <w:szCs w:val="20"/>
        </w:rPr>
        <w:t>4-16</w:t>
      </w:r>
      <w:r w:rsidRPr="00B70747">
        <w:rPr>
          <w:sz w:val="20"/>
          <w:szCs w:val="20"/>
        </w:rPr>
        <w:t>-19-</w:t>
      </w:r>
      <w:r>
        <w:rPr>
          <w:sz w:val="20"/>
          <w:szCs w:val="20"/>
        </w:rPr>
        <w:t>2</w:t>
      </w:r>
      <w:r w:rsidRPr="00B70747">
        <w:rPr>
          <w:sz w:val="20"/>
          <w:szCs w:val="20"/>
        </w:rPr>
        <w:t>).</w:t>
      </w:r>
    </w:p>
    <w:p w:rsidR="00EA740A" w:rsidRPr="00B70747" w:rsidRDefault="00EA740A" w:rsidP="00EA740A">
      <w:pPr>
        <w:pStyle w:val="ListParagraph"/>
        <w:spacing w:after="0"/>
        <w:ind w:left="990"/>
        <w:jc w:val="both"/>
        <w:rPr>
          <w:sz w:val="20"/>
          <w:szCs w:val="20"/>
        </w:rPr>
      </w:pPr>
    </w:p>
    <w:p w:rsidR="00EA740A" w:rsidRPr="00636B23" w:rsidRDefault="00EA740A" w:rsidP="00EA740A">
      <w:pPr>
        <w:pStyle w:val="ListParagraph"/>
        <w:numPr>
          <w:ilvl w:val="0"/>
          <w:numId w:val="1"/>
        </w:numPr>
        <w:spacing w:after="0"/>
        <w:ind w:left="990"/>
        <w:jc w:val="both"/>
        <w:rPr>
          <w:sz w:val="20"/>
          <w:szCs w:val="20"/>
        </w:rPr>
      </w:pPr>
      <w:r w:rsidRPr="00636B23">
        <w:rPr>
          <w:b/>
          <w:sz w:val="20"/>
          <w:szCs w:val="20"/>
        </w:rPr>
        <w:t xml:space="preserve">Treasurer’s Report:  </w:t>
      </w:r>
      <w:r>
        <w:rPr>
          <w:sz w:val="20"/>
          <w:szCs w:val="20"/>
        </w:rPr>
        <w:t xml:space="preserve"> Sheila </w:t>
      </w:r>
      <w:r w:rsidRPr="00636B23">
        <w:rPr>
          <w:sz w:val="20"/>
          <w:szCs w:val="20"/>
        </w:rPr>
        <w:t xml:space="preserve">read into record for the period ending </w:t>
      </w:r>
      <w:r>
        <w:rPr>
          <w:sz w:val="20"/>
          <w:szCs w:val="20"/>
        </w:rPr>
        <w:t>March 31, 2019</w:t>
      </w:r>
      <w:r w:rsidRPr="00636B23">
        <w:rPr>
          <w:sz w:val="20"/>
          <w:szCs w:val="20"/>
        </w:rPr>
        <w:t xml:space="preserve">. </w:t>
      </w:r>
      <w:r w:rsidRPr="00636B23">
        <w:rPr>
          <w:i/>
          <w:sz w:val="20"/>
          <w:szCs w:val="20"/>
        </w:rPr>
        <w:t xml:space="preserve">Operating Account: </w:t>
      </w:r>
      <w:r w:rsidRPr="00636B23">
        <w:rPr>
          <w:sz w:val="20"/>
          <w:szCs w:val="20"/>
        </w:rPr>
        <w:t>beginning balance: $</w:t>
      </w:r>
      <w:r>
        <w:rPr>
          <w:sz w:val="20"/>
          <w:szCs w:val="20"/>
        </w:rPr>
        <w:t>100,891.97</w:t>
      </w:r>
      <w:r w:rsidRPr="00636B23">
        <w:rPr>
          <w:sz w:val="20"/>
          <w:szCs w:val="20"/>
        </w:rPr>
        <w:t>; receipts: $</w:t>
      </w:r>
      <w:r>
        <w:rPr>
          <w:sz w:val="20"/>
          <w:szCs w:val="20"/>
        </w:rPr>
        <w:t>25,781.74</w:t>
      </w:r>
      <w:r w:rsidRPr="00636B23">
        <w:rPr>
          <w:sz w:val="20"/>
          <w:szCs w:val="20"/>
        </w:rPr>
        <w:t>; expenditures: $</w:t>
      </w:r>
      <w:r>
        <w:rPr>
          <w:sz w:val="20"/>
          <w:szCs w:val="20"/>
        </w:rPr>
        <w:t>40,480.95</w:t>
      </w:r>
      <w:r w:rsidRPr="00636B23">
        <w:rPr>
          <w:sz w:val="20"/>
          <w:szCs w:val="20"/>
        </w:rPr>
        <w:t>; ending balance: $</w:t>
      </w:r>
      <w:r>
        <w:rPr>
          <w:sz w:val="20"/>
          <w:szCs w:val="20"/>
        </w:rPr>
        <w:t>86,192.76</w:t>
      </w:r>
      <w:r w:rsidRPr="00636B23">
        <w:rPr>
          <w:sz w:val="20"/>
          <w:szCs w:val="20"/>
        </w:rPr>
        <w:t xml:space="preserve">. </w:t>
      </w:r>
      <w:r w:rsidRPr="00636B23">
        <w:rPr>
          <w:i/>
          <w:sz w:val="20"/>
          <w:szCs w:val="20"/>
        </w:rPr>
        <w:t>Project Fund:</w:t>
      </w:r>
      <w:r w:rsidRPr="00636B23">
        <w:rPr>
          <w:sz w:val="20"/>
          <w:szCs w:val="20"/>
        </w:rPr>
        <w:t xml:space="preserve"> beginning balance: $</w:t>
      </w:r>
      <w:r>
        <w:rPr>
          <w:sz w:val="20"/>
          <w:szCs w:val="20"/>
        </w:rPr>
        <w:t>94,215.79</w:t>
      </w:r>
      <w:r w:rsidRPr="00636B23">
        <w:rPr>
          <w:sz w:val="20"/>
          <w:szCs w:val="20"/>
        </w:rPr>
        <w:t>; receipts: $</w:t>
      </w:r>
      <w:r w:rsidR="00B3561D">
        <w:rPr>
          <w:sz w:val="20"/>
          <w:szCs w:val="20"/>
        </w:rPr>
        <w:t>64.70</w:t>
      </w:r>
      <w:r w:rsidRPr="00636B23">
        <w:rPr>
          <w:sz w:val="20"/>
          <w:szCs w:val="20"/>
        </w:rPr>
        <w:t xml:space="preserve">; expenditures: </w:t>
      </w:r>
      <w:r>
        <w:rPr>
          <w:sz w:val="20"/>
          <w:szCs w:val="20"/>
        </w:rPr>
        <w:t>$</w:t>
      </w:r>
      <w:r w:rsidR="00B3561D">
        <w:rPr>
          <w:sz w:val="20"/>
          <w:szCs w:val="20"/>
        </w:rPr>
        <w:t>18,046.00</w:t>
      </w:r>
      <w:r w:rsidRPr="00636B23">
        <w:rPr>
          <w:sz w:val="20"/>
          <w:szCs w:val="20"/>
        </w:rPr>
        <w:t>; ending balance: $</w:t>
      </w:r>
      <w:r w:rsidR="00B3561D">
        <w:rPr>
          <w:sz w:val="20"/>
          <w:szCs w:val="20"/>
        </w:rPr>
        <w:t>76,234.49</w:t>
      </w:r>
      <w:r w:rsidRPr="00636B23">
        <w:rPr>
          <w:sz w:val="20"/>
          <w:szCs w:val="20"/>
        </w:rPr>
        <w:t xml:space="preserve">. </w:t>
      </w:r>
      <w:r w:rsidRPr="00636B23">
        <w:rPr>
          <w:i/>
          <w:sz w:val="20"/>
          <w:szCs w:val="20"/>
        </w:rPr>
        <w:t>Debt Service Bond Fund:</w:t>
      </w:r>
      <w:r w:rsidRPr="00636B23">
        <w:rPr>
          <w:sz w:val="20"/>
          <w:szCs w:val="20"/>
        </w:rPr>
        <w:t xml:space="preserve"> beginning balance: $</w:t>
      </w:r>
      <w:r>
        <w:rPr>
          <w:sz w:val="20"/>
          <w:szCs w:val="20"/>
        </w:rPr>
        <w:t>77,</w:t>
      </w:r>
      <w:r w:rsidR="00B3561D">
        <w:rPr>
          <w:sz w:val="20"/>
          <w:szCs w:val="20"/>
        </w:rPr>
        <w:t>482.71</w:t>
      </w:r>
      <w:r w:rsidRPr="00636B23">
        <w:rPr>
          <w:sz w:val="20"/>
          <w:szCs w:val="20"/>
        </w:rPr>
        <w:t>; receipts: $</w:t>
      </w:r>
      <w:r w:rsidR="00B3561D">
        <w:rPr>
          <w:sz w:val="20"/>
          <w:szCs w:val="20"/>
        </w:rPr>
        <w:t>20,079.51</w:t>
      </w:r>
      <w:r w:rsidRPr="00636B23">
        <w:rPr>
          <w:sz w:val="20"/>
          <w:szCs w:val="20"/>
        </w:rPr>
        <w:t>; expenditures: $</w:t>
      </w:r>
      <w:r>
        <w:rPr>
          <w:sz w:val="20"/>
          <w:szCs w:val="20"/>
        </w:rPr>
        <w:t>0</w:t>
      </w:r>
      <w:r w:rsidRPr="00636B23">
        <w:rPr>
          <w:sz w:val="20"/>
          <w:szCs w:val="20"/>
        </w:rPr>
        <w:t>; ending balance: $</w:t>
      </w:r>
      <w:r w:rsidR="00B3561D">
        <w:rPr>
          <w:sz w:val="20"/>
          <w:szCs w:val="20"/>
        </w:rPr>
        <w:t>97,562.22</w:t>
      </w:r>
      <w:r w:rsidRPr="00636B23">
        <w:rPr>
          <w:sz w:val="20"/>
          <w:szCs w:val="20"/>
        </w:rPr>
        <w:t xml:space="preserve">. </w:t>
      </w:r>
      <w:r w:rsidRPr="00636B23">
        <w:rPr>
          <w:i/>
          <w:sz w:val="20"/>
          <w:szCs w:val="20"/>
        </w:rPr>
        <w:t>Money Market Fund:</w:t>
      </w:r>
      <w:r w:rsidRPr="00636B23">
        <w:rPr>
          <w:sz w:val="20"/>
          <w:szCs w:val="20"/>
        </w:rPr>
        <w:t xml:space="preserve"> beginning balance: $64,108.97; ending balance $64,108.97. </w:t>
      </w:r>
      <w:r w:rsidRPr="00636B23">
        <w:rPr>
          <w:i/>
          <w:sz w:val="20"/>
          <w:szCs w:val="20"/>
        </w:rPr>
        <w:t>Equipment Replacement Fund</w:t>
      </w:r>
      <w:r w:rsidRPr="00636B23">
        <w:rPr>
          <w:sz w:val="20"/>
          <w:szCs w:val="20"/>
        </w:rPr>
        <w:t>: beginning balance</w:t>
      </w:r>
      <w:r w:rsidRPr="00636B23">
        <w:rPr>
          <w:i/>
          <w:sz w:val="20"/>
          <w:szCs w:val="20"/>
        </w:rPr>
        <w:t xml:space="preserve">: </w:t>
      </w:r>
      <w:r w:rsidRPr="00636B23">
        <w:rPr>
          <w:sz w:val="20"/>
          <w:szCs w:val="20"/>
        </w:rPr>
        <w:t>$</w:t>
      </w:r>
      <w:r>
        <w:rPr>
          <w:sz w:val="20"/>
          <w:szCs w:val="20"/>
        </w:rPr>
        <w:t>8,</w:t>
      </w:r>
      <w:r w:rsidR="00B3561D">
        <w:rPr>
          <w:sz w:val="20"/>
          <w:szCs w:val="20"/>
        </w:rPr>
        <w:t>080.35</w:t>
      </w:r>
      <w:r w:rsidRPr="00636B23">
        <w:rPr>
          <w:sz w:val="20"/>
          <w:szCs w:val="20"/>
        </w:rPr>
        <w:t xml:space="preserve">; </w:t>
      </w:r>
      <w:r>
        <w:rPr>
          <w:sz w:val="20"/>
          <w:szCs w:val="20"/>
        </w:rPr>
        <w:t>receipts; $6.</w:t>
      </w:r>
      <w:r w:rsidR="00B3561D">
        <w:rPr>
          <w:sz w:val="20"/>
          <w:szCs w:val="20"/>
        </w:rPr>
        <w:t>86</w:t>
      </w:r>
      <w:r>
        <w:rPr>
          <w:sz w:val="20"/>
          <w:szCs w:val="20"/>
        </w:rPr>
        <w:t xml:space="preserve">; </w:t>
      </w:r>
      <w:r w:rsidRPr="00636B23">
        <w:rPr>
          <w:sz w:val="20"/>
          <w:szCs w:val="20"/>
        </w:rPr>
        <w:t>ending balance</w:t>
      </w:r>
      <w:r w:rsidRPr="00636B23">
        <w:rPr>
          <w:i/>
          <w:sz w:val="20"/>
          <w:szCs w:val="20"/>
        </w:rPr>
        <w:t xml:space="preserve">: </w:t>
      </w:r>
      <w:r w:rsidRPr="00636B23">
        <w:rPr>
          <w:sz w:val="20"/>
          <w:szCs w:val="20"/>
        </w:rPr>
        <w:t>$</w:t>
      </w:r>
      <w:r>
        <w:rPr>
          <w:sz w:val="20"/>
          <w:szCs w:val="20"/>
        </w:rPr>
        <w:t>8,08</w:t>
      </w:r>
      <w:r w:rsidR="00B3561D">
        <w:rPr>
          <w:sz w:val="20"/>
          <w:szCs w:val="20"/>
        </w:rPr>
        <w:t>7.21</w:t>
      </w:r>
      <w:r w:rsidRPr="00636B23">
        <w:rPr>
          <w:sz w:val="20"/>
          <w:szCs w:val="20"/>
        </w:rPr>
        <w:t xml:space="preserve">. </w:t>
      </w:r>
      <w:r w:rsidRPr="00636B23">
        <w:rPr>
          <w:i/>
          <w:sz w:val="20"/>
          <w:szCs w:val="20"/>
        </w:rPr>
        <w:t>IMRF Fund:</w:t>
      </w:r>
      <w:r w:rsidRPr="00636B23">
        <w:rPr>
          <w:sz w:val="20"/>
          <w:szCs w:val="20"/>
        </w:rPr>
        <w:t xml:space="preserve"> beginning balance 50.0</w:t>
      </w:r>
      <w:r w:rsidR="00B3561D">
        <w:rPr>
          <w:sz w:val="20"/>
          <w:szCs w:val="20"/>
        </w:rPr>
        <w:t>9</w:t>
      </w:r>
      <w:r w:rsidRPr="00636B23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receipts: $.04; </w:t>
      </w:r>
      <w:r w:rsidRPr="00636B23">
        <w:rPr>
          <w:sz w:val="20"/>
          <w:szCs w:val="20"/>
        </w:rPr>
        <w:t>ending balance: $50.</w:t>
      </w:r>
      <w:r w:rsidR="00B3561D">
        <w:rPr>
          <w:sz w:val="20"/>
          <w:szCs w:val="20"/>
        </w:rPr>
        <w:t>13</w:t>
      </w:r>
      <w:r w:rsidRPr="00636B23">
        <w:rPr>
          <w:sz w:val="20"/>
          <w:szCs w:val="20"/>
        </w:rPr>
        <w:t xml:space="preserve">. </w:t>
      </w:r>
      <w:r w:rsidR="00B3561D">
        <w:rPr>
          <w:sz w:val="20"/>
          <w:szCs w:val="20"/>
        </w:rPr>
        <w:t>Sheila stated that the CD from Central Bank will mature and will be transferred to</w:t>
      </w:r>
      <w:r w:rsidR="00F160AF">
        <w:rPr>
          <w:sz w:val="20"/>
          <w:szCs w:val="20"/>
        </w:rPr>
        <w:t xml:space="preserve"> a</w:t>
      </w:r>
      <w:r w:rsidR="00B3561D">
        <w:rPr>
          <w:sz w:val="20"/>
          <w:szCs w:val="20"/>
        </w:rPr>
        <w:t xml:space="preserve"> Sauk Valley Bank</w:t>
      </w:r>
      <w:r w:rsidR="00F160AF">
        <w:rPr>
          <w:sz w:val="20"/>
          <w:szCs w:val="20"/>
        </w:rPr>
        <w:t xml:space="preserve"> CD</w:t>
      </w:r>
      <w:r w:rsidR="00B3561D">
        <w:rPr>
          <w:sz w:val="20"/>
          <w:szCs w:val="20"/>
        </w:rPr>
        <w:t>. Cheri</w:t>
      </w:r>
      <w:r>
        <w:rPr>
          <w:sz w:val="20"/>
          <w:szCs w:val="20"/>
        </w:rPr>
        <w:t xml:space="preserve"> </w:t>
      </w:r>
      <w:r w:rsidRPr="00636B23">
        <w:rPr>
          <w:sz w:val="20"/>
          <w:szCs w:val="20"/>
        </w:rPr>
        <w:t xml:space="preserve">made a motion to accept the Treasurer’s Report. </w:t>
      </w:r>
      <w:r w:rsidR="00B3561D">
        <w:rPr>
          <w:sz w:val="20"/>
          <w:szCs w:val="20"/>
        </w:rPr>
        <w:t>Bill</w:t>
      </w:r>
      <w:r w:rsidRPr="00636B23">
        <w:rPr>
          <w:sz w:val="20"/>
          <w:szCs w:val="20"/>
        </w:rPr>
        <w:t xml:space="preserve"> seconded the motion. </w:t>
      </w:r>
      <w:r>
        <w:rPr>
          <w:sz w:val="20"/>
          <w:szCs w:val="20"/>
        </w:rPr>
        <w:t xml:space="preserve"> </w:t>
      </w:r>
      <w:r w:rsidRPr="00636B23">
        <w:rPr>
          <w:sz w:val="20"/>
          <w:szCs w:val="20"/>
        </w:rPr>
        <w:t>Discussion was held by the Board</w:t>
      </w:r>
      <w:r w:rsidR="00B3561D">
        <w:rPr>
          <w:sz w:val="20"/>
          <w:szCs w:val="20"/>
        </w:rPr>
        <w:t xml:space="preserve"> about the QuickBooks online profit/Loss document</w:t>
      </w:r>
      <w:r w:rsidRPr="00636B23">
        <w:rPr>
          <w:sz w:val="20"/>
          <w:szCs w:val="20"/>
        </w:rPr>
        <w:t>. The motion was approved by unanimous roll-call vote (</w:t>
      </w:r>
      <w:r w:rsidR="00B3561D">
        <w:rPr>
          <w:sz w:val="20"/>
          <w:szCs w:val="20"/>
        </w:rPr>
        <w:t>4-16</w:t>
      </w:r>
      <w:r>
        <w:rPr>
          <w:sz w:val="20"/>
          <w:szCs w:val="20"/>
        </w:rPr>
        <w:t>-19</w:t>
      </w:r>
      <w:r w:rsidRPr="00636B23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Pr="00636B23">
        <w:rPr>
          <w:sz w:val="20"/>
          <w:szCs w:val="20"/>
        </w:rPr>
        <w:t xml:space="preserve">). </w:t>
      </w:r>
      <w:r w:rsidRPr="00636B23">
        <w:rPr>
          <w:color w:val="FF0000"/>
          <w:sz w:val="20"/>
          <w:szCs w:val="20"/>
        </w:rPr>
        <w:t xml:space="preserve"> </w:t>
      </w:r>
    </w:p>
    <w:p w:rsidR="00EA740A" w:rsidRPr="00BF080A" w:rsidRDefault="00EA740A" w:rsidP="00EA740A">
      <w:pPr>
        <w:pStyle w:val="ListParagraph"/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</w:p>
    <w:p w:rsidR="00EA740A" w:rsidRDefault="00EA740A" w:rsidP="00EA740A">
      <w:pPr>
        <w:pStyle w:val="ListParagraph"/>
        <w:numPr>
          <w:ilvl w:val="0"/>
          <w:numId w:val="1"/>
        </w:numPr>
        <w:spacing w:after="0"/>
        <w:ind w:left="9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EA740A" w:rsidRPr="009D2446" w:rsidRDefault="00EA740A" w:rsidP="00EA740A">
      <w:pPr>
        <w:pStyle w:val="ListParagraph"/>
        <w:rPr>
          <w:b/>
          <w:sz w:val="20"/>
          <w:szCs w:val="20"/>
        </w:rPr>
      </w:pPr>
    </w:p>
    <w:p w:rsidR="00EA740A" w:rsidRPr="009D2446" w:rsidRDefault="00EA740A" w:rsidP="00EA740A">
      <w:pPr>
        <w:pStyle w:val="ListParagraph"/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Office Report: </w:t>
      </w:r>
      <w:r>
        <w:rPr>
          <w:sz w:val="20"/>
          <w:szCs w:val="20"/>
        </w:rPr>
        <w:t xml:space="preserve">Susan reported </w:t>
      </w:r>
      <w:r w:rsidR="00B3561D">
        <w:rPr>
          <w:sz w:val="20"/>
          <w:szCs w:val="20"/>
        </w:rPr>
        <w:t>that the Consumer Confidence Report (CCR) is available online. The June bill will reflect that the report is available to all customers per State requirement</w:t>
      </w:r>
      <w:r>
        <w:rPr>
          <w:sz w:val="20"/>
          <w:szCs w:val="20"/>
        </w:rPr>
        <w:t xml:space="preserve">. </w:t>
      </w:r>
    </w:p>
    <w:p w:rsidR="00EA740A" w:rsidRDefault="00EA740A" w:rsidP="00EA740A">
      <w:pPr>
        <w:spacing w:after="0"/>
        <w:jc w:val="both"/>
        <w:rPr>
          <w:b/>
          <w:sz w:val="20"/>
          <w:szCs w:val="20"/>
        </w:rPr>
      </w:pPr>
    </w:p>
    <w:p w:rsidR="00EA740A" w:rsidRDefault="00EA740A" w:rsidP="00EA740A">
      <w:pPr>
        <w:pStyle w:val="ListParagraph"/>
        <w:tabs>
          <w:tab w:val="left" w:pos="1170"/>
        </w:tabs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WWTP Update: </w:t>
      </w:r>
      <w:r>
        <w:rPr>
          <w:sz w:val="20"/>
          <w:szCs w:val="20"/>
        </w:rPr>
        <w:t xml:space="preserve"> </w:t>
      </w:r>
      <w:r w:rsidR="00EF391C">
        <w:rPr>
          <w:sz w:val="20"/>
          <w:szCs w:val="20"/>
        </w:rPr>
        <w:t>Chad stated that sludge will be hauled away</w:t>
      </w:r>
      <w:r w:rsidR="00C2063A">
        <w:rPr>
          <w:sz w:val="20"/>
          <w:szCs w:val="20"/>
        </w:rPr>
        <w:t>.</w:t>
      </w:r>
      <w:r w:rsidR="00EF391C">
        <w:rPr>
          <w:sz w:val="20"/>
          <w:szCs w:val="20"/>
        </w:rPr>
        <w:t xml:space="preserve"> He stated that the ammonia levels should decrease after the sludge is removed</w:t>
      </w:r>
      <w:r w:rsidR="007737E9">
        <w:rPr>
          <w:sz w:val="20"/>
          <w:szCs w:val="20"/>
        </w:rPr>
        <w:t>; however, they are rising again</w:t>
      </w:r>
      <w:r w:rsidR="00EF391C">
        <w:rPr>
          <w:sz w:val="20"/>
          <w:szCs w:val="20"/>
        </w:rPr>
        <w:t>. The creek flow study from Fehr-Graham will cost approximately $9,000</w:t>
      </w:r>
      <w:r w:rsidR="007737E9">
        <w:rPr>
          <w:sz w:val="20"/>
          <w:szCs w:val="20"/>
        </w:rPr>
        <w:t xml:space="preserve">. It’s too expensive to research because we still may not meet EPA requirement.  </w:t>
      </w:r>
      <w:r w:rsidR="00EF391C">
        <w:rPr>
          <w:sz w:val="20"/>
          <w:szCs w:val="20"/>
        </w:rPr>
        <w:t xml:space="preserve"> </w:t>
      </w:r>
    </w:p>
    <w:p w:rsidR="00EA740A" w:rsidRDefault="00EA740A" w:rsidP="00EA740A">
      <w:pPr>
        <w:pStyle w:val="ListParagraph"/>
        <w:tabs>
          <w:tab w:val="left" w:pos="1170"/>
        </w:tabs>
        <w:spacing w:after="0"/>
        <w:ind w:left="990"/>
        <w:jc w:val="both"/>
        <w:rPr>
          <w:sz w:val="20"/>
          <w:szCs w:val="20"/>
        </w:rPr>
      </w:pPr>
    </w:p>
    <w:p w:rsidR="00EF391C" w:rsidRDefault="00EA740A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Water System Update: </w:t>
      </w:r>
      <w:r w:rsidR="00EF391C">
        <w:rPr>
          <w:sz w:val="20"/>
          <w:szCs w:val="20"/>
        </w:rPr>
        <w:t xml:space="preserve">Chad received a quote of $1,481.59 for the fence repair from the work done at the well-house. The Board approved the repair. Chad plans to flush hydrants early May. Customers will be notified by the calling system.  </w:t>
      </w:r>
    </w:p>
    <w:p w:rsidR="00EF391C" w:rsidRDefault="00EF391C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</w:p>
    <w:p w:rsidR="00EA740A" w:rsidRDefault="00EA740A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Treasurer’s </w:t>
      </w:r>
      <w:r w:rsidR="00EF391C">
        <w:rPr>
          <w:b/>
          <w:sz w:val="20"/>
          <w:szCs w:val="20"/>
        </w:rPr>
        <w:t>Position Update</w:t>
      </w:r>
      <w:r>
        <w:rPr>
          <w:b/>
          <w:sz w:val="20"/>
          <w:szCs w:val="20"/>
        </w:rPr>
        <w:t xml:space="preserve">: </w:t>
      </w:r>
      <w:r w:rsidR="00EF391C">
        <w:rPr>
          <w:sz w:val="20"/>
          <w:szCs w:val="20"/>
        </w:rPr>
        <w:t>The District received four applications. Interviews will take place on Tuesday April 23</w:t>
      </w:r>
      <w:r w:rsidR="00EF391C" w:rsidRPr="00EF391C">
        <w:rPr>
          <w:sz w:val="20"/>
          <w:szCs w:val="20"/>
          <w:vertAlign w:val="superscript"/>
        </w:rPr>
        <w:t>rd</w:t>
      </w:r>
      <w:r w:rsidR="00EF391C">
        <w:rPr>
          <w:sz w:val="20"/>
          <w:szCs w:val="20"/>
        </w:rPr>
        <w:t xml:space="preserve"> at Lake Court Center. Mike, </w:t>
      </w:r>
      <w:r>
        <w:rPr>
          <w:sz w:val="20"/>
          <w:szCs w:val="20"/>
        </w:rPr>
        <w:t>Cheri</w:t>
      </w:r>
      <w:r w:rsidR="00EF391C">
        <w:rPr>
          <w:sz w:val="20"/>
          <w:szCs w:val="20"/>
        </w:rPr>
        <w:t>,</w:t>
      </w:r>
      <w:r w:rsidR="007737E9">
        <w:rPr>
          <w:sz w:val="20"/>
          <w:szCs w:val="20"/>
        </w:rPr>
        <w:t xml:space="preserve"> and</w:t>
      </w:r>
      <w:r w:rsidR="00EF391C">
        <w:rPr>
          <w:sz w:val="20"/>
          <w:szCs w:val="20"/>
        </w:rPr>
        <w:t xml:space="preserve"> Sheila will be interviewing</w:t>
      </w:r>
      <w:r w:rsidR="0017496C">
        <w:rPr>
          <w:sz w:val="20"/>
          <w:szCs w:val="20"/>
        </w:rPr>
        <w:t xml:space="preserve"> the</w:t>
      </w:r>
      <w:r w:rsidR="00EF391C">
        <w:rPr>
          <w:sz w:val="20"/>
          <w:szCs w:val="20"/>
        </w:rPr>
        <w:t xml:space="preserve"> potential Treasurer.</w:t>
      </w:r>
      <w:r w:rsidR="00375D4C">
        <w:rPr>
          <w:sz w:val="20"/>
          <w:szCs w:val="20"/>
        </w:rPr>
        <w:t xml:space="preserve"> Cheri asked that Sheila produce a procedural manual</w:t>
      </w:r>
      <w:r w:rsidR="0017496C">
        <w:rPr>
          <w:sz w:val="20"/>
          <w:szCs w:val="20"/>
        </w:rPr>
        <w:t xml:space="preserve"> of her duties as Treasurer</w:t>
      </w:r>
      <w:r w:rsidR="00375D4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375D4C" w:rsidRDefault="00375D4C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</w:p>
    <w:p w:rsidR="00375D4C" w:rsidRDefault="00375D4C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Pole Barn Update: </w:t>
      </w:r>
      <w:r>
        <w:rPr>
          <w:sz w:val="20"/>
          <w:szCs w:val="20"/>
        </w:rPr>
        <w:t xml:space="preserve"> Chad will begin clearing and clean up on the site, leaving a tree line along the south side of the property.</w:t>
      </w:r>
      <w:r w:rsidR="00711436">
        <w:rPr>
          <w:sz w:val="20"/>
          <w:szCs w:val="20"/>
        </w:rPr>
        <w:t xml:space="preserve"> Chad, George, and Dwayne will report about the pole barn project.</w:t>
      </w:r>
      <w:r>
        <w:rPr>
          <w:sz w:val="20"/>
          <w:szCs w:val="20"/>
        </w:rPr>
        <w:t xml:space="preserve"> Chad will rent a Skid</w:t>
      </w:r>
      <w:r w:rsidR="000C7BD1">
        <w:rPr>
          <w:sz w:val="20"/>
          <w:szCs w:val="20"/>
        </w:rPr>
        <w:t xml:space="preserve"> S</w:t>
      </w:r>
      <w:r>
        <w:rPr>
          <w:sz w:val="20"/>
          <w:szCs w:val="20"/>
        </w:rPr>
        <w:t>te</w:t>
      </w:r>
      <w:r w:rsidR="000C7BD1">
        <w:rPr>
          <w:sz w:val="20"/>
          <w:szCs w:val="20"/>
        </w:rPr>
        <w:t>e</w:t>
      </w:r>
      <w:r>
        <w:rPr>
          <w:sz w:val="20"/>
          <w:szCs w:val="20"/>
        </w:rPr>
        <w:t>r from Ace Hardware. Concerns were raised as to drainage on the site that would need to be addressed. The purchase of building was tabled.</w:t>
      </w:r>
    </w:p>
    <w:p w:rsidR="00C2063A" w:rsidRDefault="00C2063A" w:rsidP="00EA740A">
      <w:pPr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</w:p>
    <w:p w:rsidR="00EA740A" w:rsidRDefault="00EA740A" w:rsidP="00EA740A">
      <w:pPr>
        <w:pStyle w:val="ListParagraph"/>
        <w:tabs>
          <w:tab w:val="left" w:pos="990"/>
        </w:tabs>
        <w:spacing w:after="0"/>
        <w:ind w:left="990"/>
        <w:jc w:val="both"/>
        <w:rPr>
          <w:sz w:val="20"/>
          <w:szCs w:val="20"/>
        </w:rPr>
      </w:pPr>
    </w:p>
    <w:p w:rsidR="00EA740A" w:rsidRPr="00E0111C" w:rsidRDefault="00EA740A" w:rsidP="00EA740A">
      <w:pPr>
        <w:pStyle w:val="NoSpacing"/>
        <w:numPr>
          <w:ilvl w:val="0"/>
          <w:numId w:val="1"/>
        </w:numPr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  <w:r w:rsidRPr="00E0111C">
        <w:rPr>
          <w:b/>
          <w:sz w:val="20"/>
          <w:szCs w:val="20"/>
        </w:rPr>
        <w:lastRenderedPageBreak/>
        <w:t xml:space="preserve">New Business: </w:t>
      </w:r>
    </w:p>
    <w:p w:rsidR="00EA740A" w:rsidRDefault="00EA740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b/>
          <w:sz w:val="20"/>
          <w:szCs w:val="20"/>
        </w:rPr>
      </w:pPr>
    </w:p>
    <w:p w:rsidR="00EA740A" w:rsidRDefault="00375D4C" w:rsidP="00375D4C">
      <w:pPr>
        <w:pStyle w:val="NoSpacing"/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>Nominations and Election Chairman, Vice-Chairman, Secretary, and Treasurer</w:t>
      </w:r>
      <w:r w:rsidR="00EA740A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Bill made a motion to nominate George </w:t>
      </w:r>
      <w:proofErr w:type="spellStart"/>
      <w:r>
        <w:rPr>
          <w:sz w:val="20"/>
          <w:szCs w:val="20"/>
        </w:rPr>
        <w:t>Kersten</w:t>
      </w:r>
      <w:proofErr w:type="spellEnd"/>
      <w:r>
        <w:rPr>
          <w:sz w:val="20"/>
          <w:szCs w:val="20"/>
        </w:rPr>
        <w:t xml:space="preserve"> as Chairman of the Board. Cheri seconded the motion. George accepted the nomination. The motion was approved by unanimous vote (4-16-19-4). Bill made a motion to nominate Mike </w:t>
      </w: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 as Vice-Chairman. Dwayne seconded the motion. Mike accepted the nomination. The motion was approved by unanimous vote (4-16-19-5). </w:t>
      </w:r>
      <w:r w:rsidR="0017496C">
        <w:rPr>
          <w:sz w:val="20"/>
          <w:szCs w:val="20"/>
        </w:rPr>
        <w:t>George made a motion to appoint Susan Steffens as Secretary of the Board. Dwayne seconded the motion. The motion was approved by unanimous vote (4-16-19-6). George made a motion to appoint Sheila Warner as Treasurer until resignation. Dwayne seconded the motion. The motion was approved by unanimous vote (4-16-19-7).</w:t>
      </w:r>
    </w:p>
    <w:p w:rsidR="0017496C" w:rsidRPr="00375D4C" w:rsidRDefault="0017496C" w:rsidP="00375D4C">
      <w:pPr>
        <w:pStyle w:val="NoSpacing"/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</w:p>
    <w:p w:rsidR="00EA740A" w:rsidRDefault="00EA740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  <w:r>
        <w:rPr>
          <w:b/>
          <w:sz w:val="20"/>
          <w:szCs w:val="20"/>
        </w:rPr>
        <w:t>Gu</w:t>
      </w:r>
      <w:r w:rsidRPr="00D1245B">
        <w:rPr>
          <w:b/>
          <w:sz w:val="20"/>
          <w:szCs w:val="20"/>
        </w:rPr>
        <w:t xml:space="preserve">est/Public Opinion: </w:t>
      </w:r>
      <w:r w:rsidRPr="00D1245B">
        <w:rPr>
          <w:sz w:val="20"/>
          <w:szCs w:val="20"/>
        </w:rPr>
        <w:t xml:space="preserve"> Mike Robinson: Q. </w:t>
      </w:r>
      <w:r w:rsidR="00C86F9A">
        <w:rPr>
          <w:sz w:val="20"/>
          <w:szCs w:val="20"/>
        </w:rPr>
        <w:t>How are you lowering ammonia levels</w:t>
      </w:r>
      <w:r>
        <w:rPr>
          <w:sz w:val="20"/>
          <w:szCs w:val="20"/>
        </w:rPr>
        <w:t xml:space="preserve">? </w:t>
      </w:r>
      <w:r w:rsidRPr="00D1245B">
        <w:rPr>
          <w:sz w:val="20"/>
          <w:szCs w:val="20"/>
        </w:rPr>
        <w:t xml:space="preserve"> A. </w:t>
      </w:r>
      <w:r w:rsidR="00C86F9A">
        <w:rPr>
          <w:sz w:val="20"/>
          <w:szCs w:val="20"/>
        </w:rPr>
        <w:t xml:space="preserve">Right now, by removing sludge. </w:t>
      </w:r>
      <w:r w:rsidRPr="00D1245B">
        <w:rPr>
          <w:sz w:val="20"/>
          <w:szCs w:val="20"/>
        </w:rPr>
        <w:t xml:space="preserve"> Q. </w:t>
      </w:r>
      <w:r w:rsidR="00C86F9A">
        <w:rPr>
          <w:sz w:val="20"/>
          <w:szCs w:val="20"/>
        </w:rPr>
        <w:t>The Treasurer’s position, can you sit on two Boards</w:t>
      </w:r>
      <w:r>
        <w:rPr>
          <w:sz w:val="20"/>
          <w:szCs w:val="20"/>
        </w:rPr>
        <w:t>? A.</w:t>
      </w:r>
      <w:r w:rsidR="00C86F9A">
        <w:rPr>
          <w:sz w:val="20"/>
          <w:szCs w:val="20"/>
        </w:rPr>
        <w:t xml:space="preserve">  The LLUD has no</w:t>
      </w:r>
      <w:r>
        <w:rPr>
          <w:sz w:val="20"/>
          <w:szCs w:val="20"/>
        </w:rPr>
        <w:t xml:space="preserve"> </w:t>
      </w:r>
      <w:r w:rsidR="00C86F9A">
        <w:rPr>
          <w:sz w:val="20"/>
          <w:szCs w:val="20"/>
        </w:rPr>
        <w:t xml:space="preserve">conflict if an applicant sits on another Board.  </w:t>
      </w:r>
      <w:proofErr w:type="gramStart"/>
      <w:r w:rsidR="00C86F9A">
        <w:rPr>
          <w:sz w:val="20"/>
          <w:szCs w:val="20"/>
        </w:rPr>
        <w:t>Q. Is</w:t>
      </w:r>
      <w:proofErr w:type="gramEnd"/>
      <w:r w:rsidR="00C86F9A">
        <w:rPr>
          <w:sz w:val="20"/>
          <w:szCs w:val="20"/>
        </w:rPr>
        <w:t xml:space="preserve"> the pole barn dimensions 28 x 40? A. Approximately.</w:t>
      </w:r>
    </w:p>
    <w:p w:rsidR="00EA740A" w:rsidRDefault="00EA740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b/>
          <w:sz w:val="20"/>
          <w:szCs w:val="20"/>
        </w:rPr>
      </w:pPr>
    </w:p>
    <w:p w:rsidR="00C86F9A" w:rsidRDefault="00C86F9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  <w:r>
        <w:rPr>
          <w:sz w:val="20"/>
          <w:szCs w:val="20"/>
        </w:rPr>
        <w:t>George stated that members of the Board are invited to the POA Town Hall meeting on Saturday, May 11</w:t>
      </w:r>
      <w:r w:rsidRPr="00C86F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C86F9A" w:rsidRPr="00C86F9A" w:rsidRDefault="00C86F9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sz w:val="20"/>
          <w:szCs w:val="20"/>
        </w:rPr>
      </w:pPr>
    </w:p>
    <w:p w:rsidR="00EA740A" w:rsidRPr="001337F8" w:rsidRDefault="00EA740A" w:rsidP="00EA740A">
      <w:pPr>
        <w:pStyle w:val="NoSpacing"/>
        <w:tabs>
          <w:tab w:val="left" w:pos="270"/>
          <w:tab w:val="left" w:pos="990"/>
        </w:tabs>
        <w:ind w:left="9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Adjournment: </w:t>
      </w:r>
      <w:r>
        <w:rPr>
          <w:sz w:val="20"/>
          <w:szCs w:val="20"/>
        </w:rPr>
        <w:t xml:space="preserve">Bill made a motion to adjourn the meeting. </w:t>
      </w:r>
      <w:r w:rsidR="00C86F9A">
        <w:rPr>
          <w:sz w:val="20"/>
          <w:szCs w:val="20"/>
        </w:rPr>
        <w:t>Cheri</w:t>
      </w:r>
      <w:r>
        <w:rPr>
          <w:sz w:val="20"/>
          <w:szCs w:val="20"/>
        </w:rPr>
        <w:t xml:space="preserve"> seconded the motion. The                                                      motion was approved by unanimous vote (</w:t>
      </w:r>
      <w:r w:rsidR="00C86F9A">
        <w:rPr>
          <w:sz w:val="20"/>
          <w:szCs w:val="20"/>
        </w:rPr>
        <w:t>4-16-19-8</w:t>
      </w:r>
      <w:r>
        <w:rPr>
          <w:sz w:val="20"/>
          <w:szCs w:val="20"/>
        </w:rPr>
        <w:t>). The meeting ended at 7:4</w:t>
      </w:r>
      <w:r w:rsidR="00C86F9A">
        <w:rPr>
          <w:sz w:val="20"/>
          <w:szCs w:val="20"/>
        </w:rPr>
        <w:t>4</w:t>
      </w:r>
      <w:r>
        <w:rPr>
          <w:sz w:val="20"/>
          <w:szCs w:val="20"/>
        </w:rPr>
        <w:t xml:space="preserve"> pm. The next Regular Meeting will be held at 7:00 pm on </w:t>
      </w:r>
      <w:r w:rsidR="00C86F9A">
        <w:rPr>
          <w:sz w:val="20"/>
          <w:szCs w:val="20"/>
        </w:rPr>
        <w:t>May 21</w:t>
      </w:r>
      <w:r>
        <w:rPr>
          <w:sz w:val="20"/>
          <w:szCs w:val="20"/>
        </w:rPr>
        <w:t>, 2019.</w:t>
      </w:r>
    </w:p>
    <w:p w:rsidR="00EA740A" w:rsidRDefault="00EA740A" w:rsidP="00EA740A">
      <w:pPr>
        <w:pStyle w:val="ListParagraph"/>
        <w:rPr>
          <w:b/>
          <w:sz w:val="20"/>
          <w:szCs w:val="20"/>
        </w:rPr>
      </w:pPr>
    </w:p>
    <w:p w:rsidR="00EA740A" w:rsidRDefault="00C86F9A" w:rsidP="00EA740A">
      <w:pPr>
        <w:pStyle w:val="ListParagraph"/>
        <w:spacing w:after="0"/>
        <w:ind w:left="9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</w:t>
      </w:r>
      <w:r w:rsidR="00EA740A">
        <w:rPr>
          <w:b/>
          <w:sz w:val="16"/>
          <w:szCs w:val="16"/>
        </w:rPr>
        <w:t>-19-1</w:t>
      </w:r>
      <w:r w:rsidR="00EA740A">
        <w:rPr>
          <w:b/>
          <w:sz w:val="16"/>
          <w:szCs w:val="16"/>
        </w:rPr>
        <w:tab/>
        <w:t>Motion to approve agenda</w:t>
      </w:r>
    </w:p>
    <w:p w:rsidR="00EA740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</w:t>
      </w:r>
      <w:r w:rsidR="00EA740A">
        <w:rPr>
          <w:b/>
          <w:sz w:val="16"/>
          <w:szCs w:val="16"/>
        </w:rPr>
        <w:t>-19-2</w:t>
      </w:r>
      <w:r w:rsidR="00EA740A">
        <w:rPr>
          <w:b/>
          <w:sz w:val="16"/>
          <w:szCs w:val="16"/>
        </w:rPr>
        <w:tab/>
        <w:t>Motion to approve the regular meeting minutes</w:t>
      </w:r>
      <w:r w:rsidR="00EA740A">
        <w:rPr>
          <w:b/>
          <w:sz w:val="16"/>
          <w:szCs w:val="16"/>
        </w:rPr>
        <w:tab/>
      </w:r>
    </w:p>
    <w:p w:rsidR="00EA740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</w:t>
      </w:r>
      <w:r w:rsidR="00EA740A">
        <w:rPr>
          <w:b/>
          <w:sz w:val="16"/>
          <w:szCs w:val="16"/>
        </w:rPr>
        <w:t xml:space="preserve">-19-3 </w:t>
      </w:r>
      <w:r w:rsidR="00EA740A">
        <w:rPr>
          <w:b/>
          <w:sz w:val="16"/>
          <w:szCs w:val="16"/>
        </w:rPr>
        <w:tab/>
        <w:t>Motion to approve the Treasurer’s report</w:t>
      </w:r>
    </w:p>
    <w:p w:rsidR="00C86F9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4-16-19-4 </w:t>
      </w:r>
      <w:r>
        <w:rPr>
          <w:b/>
          <w:sz w:val="16"/>
          <w:szCs w:val="16"/>
        </w:rPr>
        <w:tab/>
        <w:t>Election of the Chairman</w:t>
      </w:r>
    </w:p>
    <w:p w:rsidR="00C86F9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4-16-19-5</w:t>
      </w:r>
      <w:r>
        <w:rPr>
          <w:b/>
          <w:sz w:val="16"/>
          <w:szCs w:val="16"/>
        </w:rPr>
        <w:tab/>
        <w:t>Election of the Vice-Chairman</w:t>
      </w:r>
    </w:p>
    <w:p w:rsidR="00C86F9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4-16-19 6</w:t>
      </w:r>
      <w:r>
        <w:rPr>
          <w:b/>
          <w:sz w:val="16"/>
          <w:szCs w:val="16"/>
        </w:rPr>
        <w:tab/>
        <w:t>Appointment of the Secretary</w:t>
      </w:r>
    </w:p>
    <w:p w:rsidR="00C86F9A" w:rsidRDefault="00C86F9A" w:rsidP="00EA740A">
      <w:pPr>
        <w:spacing w:after="0"/>
        <w:ind w:left="270"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4-16-19-7</w:t>
      </w:r>
      <w:r>
        <w:rPr>
          <w:b/>
          <w:sz w:val="16"/>
          <w:szCs w:val="16"/>
        </w:rPr>
        <w:tab/>
        <w:t>Appointment of the Treasurer</w:t>
      </w:r>
    </w:p>
    <w:p w:rsidR="00EA740A" w:rsidRDefault="00C86F9A" w:rsidP="00EA740A">
      <w:pPr>
        <w:pStyle w:val="ListParagraph"/>
        <w:spacing w:after="0"/>
        <w:ind w:left="9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4-16-19-8</w:t>
      </w:r>
      <w:r w:rsidR="00EA740A">
        <w:rPr>
          <w:b/>
          <w:sz w:val="16"/>
          <w:szCs w:val="16"/>
        </w:rPr>
        <w:tab/>
        <w:t>Motion to adjourn meeting</w:t>
      </w:r>
    </w:p>
    <w:p w:rsidR="00EA740A" w:rsidRDefault="00EA740A" w:rsidP="00EA740A"/>
    <w:p w:rsidR="007C02F8" w:rsidRDefault="007C02F8"/>
    <w:sectPr w:rsidR="007C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6C"/>
    <w:multiLevelType w:val="hybridMultilevel"/>
    <w:tmpl w:val="48F8C0C8"/>
    <w:lvl w:ilvl="0" w:tplc="675A6B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0A"/>
    <w:rsid w:val="000C7BD1"/>
    <w:rsid w:val="0017496C"/>
    <w:rsid w:val="00317F75"/>
    <w:rsid w:val="00375D4C"/>
    <w:rsid w:val="00532AC4"/>
    <w:rsid w:val="00711436"/>
    <w:rsid w:val="007737E9"/>
    <w:rsid w:val="007C02F8"/>
    <w:rsid w:val="007F21AC"/>
    <w:rsid w:val="00A418AC"/>
    <w:rsid w:val="00B3561D"/>
    <w:rsid w:val="00C2063A"/>
    <w:rsid w:val="00C86F9A"/>
    <w:rsid w:val="00EA740A"/>
    <w:rsid w:val="00EF391C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0A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0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0A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0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</dc:creator>
  <cp:lastModifiedBy>LLUD</cp:lastModifiedBy>
  <cp:revision>5</cp:revision>
  <dcterms:created xsi:type="dcterms:W3CDTF">2019-05-13T18:43:00Z</dcterms:created>
  <dcterms:modified xsi:type="dcterms:W3CDTF">2019-05-15T20:41:00Z</dcterms:modified>
</cp:coreProperties>
</file>